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EF" w:rsidRDefault="00A15EEF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БРАСЛАВСКОГО РАЙОННОГО ИСПОЛНИТЕЛЬНОГО КОМИТЕТА</w:t>
      </w:r>
    </w:p>
    <w:p w:rsidR="00A15EEF" w:rsidRDefault="00A15EEF">
      <w:pPr>
        <w:pStyle w:val="newncpi"/>
        <w:ind w:firstLine="0"/>
        <w:jc w:val="center"/>
      </w:pPr>
      <w:r>
        <w:rPr>
          <w:rStyle w:val="datepr"/>
        </w:rPr>
        <w:t>3 августа 2020 г.</w:t>
      </w:r>
      <w:r>
        <w:rPr>
          <w:rStyle w:val="number"/>
        </w:rPr>
        <w:t xml:space="preserve"> № 919</w:t>
      </w:r>
    </w:p>
    <w:p w:rsidR="00A15EEF" w:rsidRDefault="00A15EEF">
      <w:pPr>
        <w:pStyle w:val="titlencpi"/>
      </w:pPr>
      <w:r>
        <w:t>Об установлении перечня мест для реализации товаров физическими лицами, не осуществляющими предпринимательскую деятельность</w:t>
      </w:r>
    </w:p>
    <w:p w:rsidR="00A15EEF" w:rsidRDefault="00A15EEF">
      <w:pPr>
        <w:pStyle w:val="preamble"/>
      </w:pPr>
      <w:r>
        <w:t>На основании абзаца первого части первой подпункта 1.5 пункта 1 Указа Президента Республики Беларусь от 16 мая 2014 г. № 222 «О регулировании предпринимательской деятельности и реализации товаров индивидуальными предпринимателями и иными физическими лицами» Браславский районный исполнительный комитет РЕШИЛ:</w:t>
      </w:r>
    </w:p>
    <w:p w:rsidR="00A15EEF" w:rsidRDefault="00A15EEF">
      <w:pPr>
        <w:pStyle w:val="point"/>
      </w:pPr>
      <w:r>
        <w:t>1. Установить перечень мест на территории Браславского района для реализации физическими лицами, не осуществляющими предпринимательскую деятельность, товаров, определенных в абзацах втором–шестом части первой подпункта 1.5 пункта 1 Указа Президента Республики Беларусь от 16 мая 2014 г. № 222, в случае, если торговля ими не ограничена или не запрещена законодательством, согласно приложению.</w:t>
      </w:r>
    </w:p>
    <w:p w:rsidR="00A15EEF" w:rsidRDefault="00A15EEF">
      <w:pPr>
        <w:pStyle w:val="point"/>
      </w:pPr>
      <w:r>
        <w:t>2. Действие пункта 1 настоящего решения не распространяется на иностранных граждан и лиц без гражданства, временно пребывающих и временно проживающих в Республике Беларусь.</w:t>
      </w:r>
    </w:p>
    <w:p w:rsidR="00A15EEF" w:rsidRDefault="00A15EEF">
      <w:pPr>
        <w:pStyle w:val="point"/>
      </w:pPr>
      <w:r>
        <w:t>3. Настоящее решение обнародовать (опубликовать) в газете «Браслаўская звязда».</w:t>
      </w:r>
    </w:p>
    <w:p w:rsidR="00A15EEF" w:rsidRDefault="00A15EEF">
      <w:pPr>
        <w:pStyle w:val="point"/>
      </w:pPr>
      <w:r>
        <w:t>4. </w:t>
      </w:r>
      <w:proofErr w:type="gramStart"/>
      <w:r>
        <w:t>Контроль за</w:t>
      </w:r>
      <w:proofErr w:type="gramEnd"/>
      <w:r>
        <w:t> выполнением настоящего решения возложить на заместителя председателя Браславского районного исполнительного комитета по направлению деятельности.</w:t>
      </w:r>
    </w:p>
    <w:p w:rsidR="00A15EEF" w:rsidRDefault="00A15EEF">
      <w:pPr>
        <w:pStyle w:val="point"/>
      </w:pPr>
      <w:r>
        <w:t>5. Настоящее решение вступает в силу после его официального опубликования.</w:t>
      </w:r>
    </w:p>
    <w:p w:rsidR="00A15EEF" w:rsidRDefault="00A15EE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A15EE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5EEF" w:rsidRDefault="00A15EE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5EEF" w:rsidRDefault="00A15EEF">
            <w:pPr>
              <w:pStyle w:val="newncpi0"/>
              <w:jc w:val="right"/>
            </w:pPr>
            <w:r>
              <w:rPr>
                <w:rStyle w:val="pers"/>
              </w:rPr>
              <w:t>А.И.Боданин</w:t>
            </w:r>
          </w:p>
        </w:tc>
      </w:tr>
      <w:tr w:rsidR="00A15EE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5EEF" w:rsidRDefault="00A15EE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5EEF" w:rsidRDefault="00A15EEF">
            <w:pPr>
              <w:pStyle w:val="newncpi0"/>
              <w:jc w:val="right"/>
            </w:pPr>
            <w:r>
              <w:t> </w:t>
            </w:r>
          </w:p>
        </w:tc>
      </w:tr>
      <w:tr w:rsidR="00A15EE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5EEF" w:rsidRDefault="00A15EEF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5EEF" w:rsidRDefault="00A15EEF">
            <w:pPr>
              <w:pStyle w:val="newncpi0"/>
              <w:jc w:val="right"/>
            </w:pPr>
            <w:r>
              <w:rPr>
                <w:rStyle w:val="pers"/>
              </w:rPr>
              <w:t>И.Н.Минина</w:t>
            </w:r>
          </w:p>
        </w:tc>
      </w:tr>
    </w:tbl>
    <w:p w:rsidR="00A15EEF" w:rsidRDefault="00A15EE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A15EEF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5EEF" w:rsidRDefault="00A15EE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5EEF" w:rsidRDefault="00A15EEF">
            <w:pPr>
              <w:pStyle w:val="append1"/>
            </w:pPr>
            <w:r>
              <w:t>Приложение</w:t>
            </w:r>
          </w:p>
          <w:p w:rsidR="00A15EEF" w:rsidRDefault="00A15EEF">
            <w:pPr>
              <w:pStyle w:val="append"/>
            </w:pPr>
            <w:r>
              <w:t xml:space="preserve">к решению </w:t>
            </w:r>
            <w:r>
              <w:br/>
              <w:t xml:space="preserve">Браславского районного </w:t>
            </w:r>
            <w:r>
              <w:br/>
              <w:t xml:space="preserve">исполнительного комитета </w:t>
            </w:r>
            <w:r>
              <w:br/>
              <w:t xml:space="preserve">03.08.2020 № 919 </w:t>
            </w:r>
          </w:p>
        </w:tc>
      </w:tr>
    </w:tbl>
    <w:p w:rsidR="00A15EEF" w:rsidRDefault="00A15EEF">
      <w:pPr>
        <w:pStyle w:val="titlep"/>
        <w:jc w:val="left"/>
      </w:pPr>
      <w:r>
        <w:t xml:space="preserve">ПЕРЕЧЕНЬ </w:t>
      </w:r>
      <w:r>
        <w:br/>
        <w:t>мест на территории Браславского района для реализации физическими лицами, не осуществляющими предпринимательскую деятельность,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6956"/>
      </w:tblGrid>
      <w:tr w:rsidR="00A15EEF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5EEF" w:rsidRDefault="00A15EEF">
            <w:pPr>
              <w:pStyle w:val="table10"/>
              <w:jc w:val="center"/>
            </w:pPr>
            <w:r>
              <w:t>Наименование населенного пункта</w:t>
            </w:r>
          </w:p>
        </w:tc>
        <w:tc>
          <w:tcPr>
            <w:tcW w:w="37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5EEF" w:rsidRDefault="00A15EEF">
            <w:pPr>
              <w:pStyle w:val="table10"/>
              <w:jc w:val="center"/>
            </w:pPr>
            <w:r>
              <w:t>Место для реализации товаров физическими лицами</w:t>
            </w:r>
          </w:p>
        </w:tc>
      </w:tr>
      <w:tr w:rsidR="00A15EEF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5EEF" w:rsidRDefault="00A15EEF">
            <w:pPr>
              <w:pStyle w:val="table10"/>
            </w:pPr>
            <w:r>
              <w:t>Город Браслав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5EEF" w:rsidRDefault="00A15EEF">
            <w:pPr>
              <w:pStyle w:val="table10"/>
            </w:pPr>
            <w:r>
              <w:t>площадка, расположенная по улице Октября, напротив торговых павильонов</w:t>
            </w:r>
          </w:p>
        </w:tc>
      </w:tr>
      <w:tr w:rsidR="00A15EEF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5EEF" w:rsidRDefault="00A15EEF">
            <w:pPr>
              <w:pStyle w:val="table10"/>
            </w:pPr>
            <w:r>
              <w:t>Город Браслав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5EEF" w:rsidRDefault="00A15EEF">
            <w:pPr>
              <w:pStyle w:val="table10"/>
            </w:pPr>
            <w:r>
              <w:t>лесопарк «Лесничевка», расположенный по улице Советской</w:t>
            </w:r>
          </w:p>
        </w:tc>
      </w:tr>
      <w:tr w:rsidR="00A15EEF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5EEF" w:rsidRDefault="00A15EEF">
            <w:pPr>
              <w:pStyle w:val="table10"/>
            </w:pPr>
            <w:r>
              <w:t>Город Браслав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5EEF" w:rsidRDefault="00A15EEF">
            <w:pPr>
              <w:pStyle w:val="table10"/>
            </w:pPr>
            <w:r>
              <w:t>площадка, расположенная по улице Ленинской, рядом с автостанцией</w:t>
            </w:r>
          </w:p>
        </w:tc>
      </w:tr>
      <w:tr w:rsidR="00A15EEF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5EEF" w:rsidRDefault="00A15EEF">
            <w:pPr>
              <w:pStyle w:val="table10"/>
            </w:pPr>
            <w:r>
              <w:t>Город Браслав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5EEF" w:rsidRDefault="00A15EEF">
            <w:pPr>
              <w:pStyle w:val="table10"/>
            </w:pPr>
            <w:r>
              <w:t>городище «Замковая гора»</w:t>
            </w:r>
          </w:p>
        </w:tc>
      </w:tr>
      <w:tr w:rsidR="00A15EEF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5EEF" w:rsidRDefault="00A15EEF">
            <w:pPr>
              <w:pStyle w:val="table10"/>
            </w:pPr>
            <w:r>
              <w:t>Агрогородок Слободка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5EEF" w:rsidRDefault="00A15EEF">
            <w:pPr>
              <w:pStyle w:val="table10"/>
            </w:pPr>
            <w:r>
              <w:t>площадка, расположенная около здания костела</w:t>
            </w:r>
          </w:p>
        </w:tc>
      </w:tr>
      <w:tr w:rsidR="00A15EEF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5EEF" w:rsidRDefault="00A15EEF">
            <w:pPr>
              <w:pStyle w:val="table10"/>
            </w:pPr>
            <w:r>
              <w:t>Городской поселок Видзы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5EEF" w:rsidRDefault="00A15EEF">
            <w:pPr>
              <w:pStyle w:val="table10"/>
            </w:pPr>
            <w:r>
              <w:t>площадка, расположенная по улице Спортивной, рядом с городским стадионом</w:t>
            </w:r>
          </w:p>
        </w:tc>
      </w:tr>
    </w:tbl>
    <w:p w:rsidR="00A15EEF" w:rsidRDefault="00A15EEF">
      <w:pPr>
        <w:pStyle w:val="newncpi"/>
      </w:pPr>
      <w:r>
        <w:t> </w:t>
      </w:r>
    </w:p>
    <w:p w:rsidR="005D1A13" w:rsidRDefault="005D1A13"/>
    <w:sectPr w:rsidR="005D1A13" w:rsidSect="007F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grammar="clean"/>
  <w:defaultTabStop w:val="708"/>
  <w:characterSpacingControl w:val="doNotCompress"/>
  <w:compat>
    <w:useFELayout/>
  </w:compat>
  <w:rsids>
    <w:rsidRoot w:val="00A15EEF"/>
    <w:rsid w:val="005D1A13"/>
    <w:rsid w:val="00A1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15EE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A15EE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A15EE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A15EE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A15EE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A15EE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A15EEF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A15EE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15EE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15EE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15EE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15EE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15EE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15E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15EE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2020-10-14T09:00:00Z</dcterms:created>
  <dcterms:modified xsi:type="dcterms:W3CDTF">2020-10-14T09:00:00Z</dcterms:modified>
</cp:coreProperties>
</file>